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6926" w14:textId="77777777" w:rsidR="002317F9" w:rsidRDefault="002317F9" w:rsidP="002317F9">
      <w:pPr>
        <w:autoSpaceDE w:val="0"/>
        <w:spacing w:line="400" w:lineRule="exact"/>
        <w:jc w:val="center"/>
      </w:pPr>
      <w:r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28EBD" wp14:editId="7D88DAA1">
                <wp:simplePos x="0" y="0"/>
                <wp:positionH relativeFrom="column">
                  <wp:posOffset>-325755</wp:posOffset>
                </wp:positionH>
                <wp:positionV relativeFrom="paragraph">
                  <wp:posOffset>-361315</wp:posOffset>
                </wp:positionV>
                <wp:extent cx="1066803" cy="311782"/>
                <wp:effectExtent l="0" t="0" r="0" b="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3" cy="31178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4208405" w14:textId="77777777" w:rsidR="002317F9" w:rsidRDefault="002317F9" w:rsidP="002317F9">
                            <w:pPr>
                              <w:snapToGrid w:val="0"/>
                              <w:spacing w:line="240" w:lineRule="atLeast"/>
                              <w:ind w:right="-84"/>
                              <w:rPr>
                                <w:rFonts w:ascii="標楷體" w:eastAsia="標楷體" w:hAnsi="標楷體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</w:rPr>
                              <w:t>【附件4-1】</w:t>
                            </w:r>
                          </w:p>
                          <w:p w14:paraId="6E756F88" w14:textId="77777777" w:rsidR="002317F9" w:rsidRDefault="002317F9" w:rsidP="002317F9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128EB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65pt;margin-top:-28.45pt;width:84pt;height:2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" stroked="f">
                <v:fill opacity="0"/>
                <v:textbox>
                  <w:txbxContent>
                    <w:p w14:paraId="04208405" w14:textId="77777777" w:rsidR="002317F9" w:rsidRDefault="002317F9" w:rsidP="002317F9">
                      <w:pPr>
                        <w:snapToGrid w:val="0"/>
                        <w:spacing w:line="240" w:lineRule="atLeast"/>
                        <w:ind w:right="-84"/>
                        <w:rPr>
                          <w:rFonts w:ascii="標楷體" w:eastAsia="標楷體" w:hAnsi="標楷體"/>
                          <w:b/>
                          <w:color w:val="00000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color w:val="000000"/>
                        </w:rPr>
                        <w:t>【附件4-1】</w:t>
                      </w:r>
                    </w:p>
                    <w:p w14:paraId="6E756F88" w14:textId="77777777" w:rsidR="002317F9" w:rsidRDefault="002317F9" w:rsidP="002317F9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32"/>
          <w:szCs w:val="32"/>
        </w:rPr>
        <w:t>屏東縣115學年度國民中小學</w:t>
      </w:r>
      <w:r>
        <w:rPr>
          <w:rFonts w:ascii="標楷體" w:eastAsia="標楷體" w:hAnsi="標楷體"/>
          <w:b/>
          <w:sz w:val="32"/>
        </w:rPr>
        <w:t>藝術才能資優學生</w:t>
      </w:r>
      <w:r>
        <w:rPr>
          <w:rFonts w:ascii="標楷體" w:eastAsia="標楷體" w:hAnsi="標楷體"/>
          <w:b/>
          <w:bCs/>
          <w:sz w:val="32"/>
          <w:szCs w:val="32"/>
        </w:rPr>
        <w:t>鑑定</w:t>
      </w:r>
    </w:p>
    <w:p w14:paraId="2A189F90" w14:textId="77777777" w:rsidR="002317F9" w:rsidRDefault="002317F9" w:rsidP="002317F9">
      <w:pPr>
        <w:autoSpaceDE w:val="0"/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 xml:space="preserve">身心障礙及重大傷病學生特殊需求服務申請表　　 　</w:t>
      </w:r>
    </w:p>
    <w:tbl>
      <w:tblPr>
        <w:tblW w:w="96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798"/>
        <w:gridCol w:w="48"/>
        <w:gridCol w:w="2575"/>
        <w:gridCol w:w="643"/>
        <w:gridCol w:w="1601"/>
        <w:gridCol w:w="3526"/>
      </w:tblGrid>
      <w:tr w:rsidR="002317F9" w14:paraId="72031316" w14:textId="77777777" w:rsidTr="00EF325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E191A" w14:textId="77777777" w:rsidR="002317F9" w:rsidRDefault="002317F9" w:rsidP="00EF3250">
            <w:pPr>
              <w:autoSpaceDE w:val="0"/>
              <w:spacing w:line="360" w:lineRule="exact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學生姓名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5C05A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2897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1846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317F9" w14:paraId="0E45173A" w14:textId="77777777" w:rsidTr="00EF32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3524" w14:textId="77777777" w:rsidR="002317F9" w:rsidRDefault="002317F9" w:rsidP="00EF3250">
            <w:pPr>
              <w:autoSpaceDE w:val="0"/>
              <w:spacing w:line="360" w:lineRule="exact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障</w:t>
            </w:r>
          </w:p>
          <w:p w14:paraId="5203938C" w14:textId="77777777" w:rsidR="002317F9" w:rsidRDefault="002317F9" w:rsidP="00EF3250">
            <w:pPr>
              <w:autoSpaceDE w:val="0"/>
              <w:spacing w:line="360" w:lineRule="exact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礙</w:t>
            </w:r>
          </w:p>
          <w:p w14:paraId="6E404A3B" w14:textId="77777777" w:rsidR="002317F9" w:rsidRDefault="002317F9" w:rsidP="00EF3250">
            <w:pPr>
              <w:autoSpaceDE w:val="0"/>
              <w:spacing w:line="360" w:lineRule="exact"/>
            </w:pPr>
            <w:r>
              <w:rPr>
                <w:rFonts w:ascii="標楷體" w:eastAsia="標楷體" w:hAnsi="標楷體" w:cs="細明體"/>
                <w:kern w:val="0"/>
              </w:rPr>
              <w:t>類</w:t>
            </w:r>
          </w:p>
          <w:p w14:paraId="336CBA9C" w14:textId="77777777" w:rsidR="002317F9" w:rsidRDefault="002317F9" w:rsidP="00EF3250">
            <w:pPr>
              <w:autoSpaceDE w:val="0"/>
              <w:spacing w:line="360" w:lineRule="exact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別</w:t>
            </w:r>
          </w:p>
        </w:tc>
        <w:tc>
          <w:tcPr>
            <w:tcW w:w="3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D234" w14:textId="77777777" w:rsidR="002317F9" w:rsidRDefault="002317F9" w:rsidP="002317F9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spacing w:line="360" w:lineRule="exact"/>
              <w:ind w:left="358" w:hanging="358"/>
            </w:pPr>
            <w:r>
              <w:rPr>
                <w:rFonts w:ascii="標楷體" w:eastAsia="標楷體" w:hAnsi="標楷體" w:cs="DFKaiShu-SB-Estd-BF"/>
                <w:kern w:val="0"/>
              </w:rPr>
              <w:t>智能障礙</w:t>
            </w:r>
          </w:p>
          <w:p w14:paraId="4470056F" w14:textId="77777777" w:rsidR="002317F9" w:rsidRDefault="002317F9" w:rsidP="002317F9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spacing w:line="360" w:lineRule="exact"/>
              <w:ind w:left="358" w:hanging="358"/>
            </w:pPr>
            <w:r>
              <w:rPr>
                <w:rFonts w:ascii="標楷體" w:eastAsia="標楷體" w:hAnsi="標楷體" w:cs="DFKaiShu-SB-Estd-BF"/>
                <w:kern w:val="0"/>
              </w:rPr>
              <w:t>情緒行為障礙</w:t>
            </w:r>
          </w:p>
          <w:p w14:paraId="188D4693" w14:textId="77777777" w:rsidR="002317F9" w:rsidRDefault="002317F9" w:rsidP="002317F9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spacing w:line="360" w:lineRule="exact"/>
              <w:ind w:left="358" w:hanging="358"/>
            </w:pPr>
            <w:r>
              <w:rPr>
                <w:rFonts w:ascii="標楷體" w:eastAsia="標楷體" w:hAnsi="標楷體" w:cs="DFKaiShu-SB-Estd-BF"/>
                <w:kern w:val="0"/>
              </w:rPr>
              <w:t>肢體障礙</w:t>
            </w:r>
          </w:p>
          <w:p w14:paraId="7ED9214F" w14:textId="77777777" w:rsidR="002317F9" w:rsidRDefault="002317F9" w:rsidP="002317F9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spacing w:line="360" w:lineRule="exact"/>
              <w:ind w:left="358" w:hanging="358"/>
            </w:pPr>
            <w:r>
              <w:rPr>
                <w:rFonts w:ascii="標楷體" w:eastAsia="標楷體" w:hAnsi="標楷體" w:cs="DFKaiShu-SB-Estd-BF"/>
                <w:kern w:val="0"/>
              </w:rPr>
              <w:t>聽覺障礙</w:t>
            </w:r>
          </w:p>
          <w:p w14:paraId="6ADFBE78" w14:textId="77777777" w:rsidR="002317F9" w:rsidRDefault="002317F9" w:rsidP="002317F9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spacing w:line="360" w:lineRule="exact"/>
              <w:ind w:left="358" w:hanging="358"/>
            </w:pPr>
            <w:r>
              <w:rPr>
                <w:rFonts w:ascii="標楷體" w:eastAsia="標楷體" w:hAnsi="標楷體" w:cs="DFKaiShu-SB-Estd-BF"/>
                <w:kern w:val="0"/>
              </w:rPr>
              <w:t>視覺障礙</w:t>
            </w:r>
          </w:p>
          <w:p w14:paraId="249AFBA7" w14:textId="77777777" w:rsidR="002317F9" w:rsidRDefault="002317F9" w:rsidP="002317F9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spacing w:line="360" w:lineRule="exact"/>
              <w:ind w:left="358" w:hanging="358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自閉症</w:t>
            </w:r>
          </w:p>
          <w:p w14:paraId="68B50B75" w14:textId="77777777" w:rsidR="002317F9" w:rsidRDefault="002317F9" w:rsidP="002317F9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spacing w:line="360" w:lineRule="exact"/>
              <w:ind w:left="358" w:hanging="358"/>
            </w:pPr>
            <w:r>
              <w:rPr>
                <w:rFonts w:ascii="標楷體" w:eastAsia="標楷體" w:hAnsi="標楷體"/>
              </w:rPr>
              <w:t>語言障礙</w:t>
            </w:r>
          </w:p>
        </w:tc>
        <w:tc>
          <w:tcPr>
            <w:tcW w:w="5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86E3" w14:textId="77777777" w:rsidR="002317F9" w:rsidRDefault="002317F9" w:rsidP="00EF3250">
            <w:pPr>
              <w:autoSpaceDE w:val="0"/>
              <w:spacing w:line="360" w:lineRule="exact"/>
              <w:ind w:left="358" w:hanging="358"/>
            </w:pPr>
            <w:r>
              <w:rPr>
                <w:rFonts w:ascii="標楷體" w:eastAsia="標楷體" w:hAnsi="標楷體" w:cs="DFKaiShu-SB-Estd-BF"/>
                <w:kern w:val="0"/>
              </w:rPr>
              <w:t>□ 多重障礙（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     </w:t>
            </w:r>
            <w:r>
              <w:rPr>
                <w:rFonts w:ascii="標楷體" w:eastAsia="標楷體" w:hAnsi="標楷體" w:cs="DFKaiShu-SB-Estd-BF"/>
                <w:kern w:val="0"/>
              </w:rPr>
              <w:t>障及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     </w:t>
            </w:r>
            <w:r>
              <w:rPr>
                <w:rFonts w:ascii="標楷體" w:eastAsia="標楷體" w:hAnsi="標楷體" w:cs="DFKaiShu-SB-Estd-BF"/>
                <w:kern w:val="0"/>
              </w:rPr>
              <w:t>障）</w:t>
            </w:r>
          </w:p>
          <w:p w14:paraId="11945DDA" w14:textId="77777777" w:rsidR="002317F9" w:rsidRDefault="002317F9" w:rsidP="00EF3250">
            <w:pPr>
              <w:autoSpaceDE w:val="0"/>
              <w:spacing w:line="360" w:lineRule="exact"/>
              <w:ind w:left="358" w:hanging="358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 xml:space="preserve">□ 腦性麻痺 </w:t>
            </w:r>
          </w:p>
          <w:p w14:paraId="03E12E32" w14:textId="77777777" w:rsidR="002317F9" w:rsidRDefault="002317F9" w:rsidP="002317F9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spacing w:line="360" w:lineRule="exact"/>
              <w:ind w:left="358" w:hanging="358"/>
            </w:pPr>
            <w:r>
              <w:rPr>
                <w:rFonts w:ascii="標楷體" w:eastAsia="標楷體" w:hAnsi="標楷體" w:cs="DFKaiShu-SB-Estd-BF"/>
                <w:kern w:val="0"/>
              </w:rPr>
              <w:t>學習障礙(亞型：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DFKaiShu-SB-Estd-BF"/>
                <w:kern w:val="0"/>
              </w:rPr>
              <w:t>)</w:t>
            </w:r>
          </w:p>
          <w:p w14:paraId="70B5D7E7" w14:textId="77777777" w:rsidR="002317F9" w:rsidRDefault="002317F9" w:rsidP="002317F9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spacing w:line="360" w:lineRule="exact"/>
              <w:ind w:left="358" w:hanging="358"/>
            </w:pPr>
            <w:r>
              <w:rPr>
                <w:rFonts w:ascii="標楷體" w:eastAsia="標楷體" w:hAnsi="標楷體" w:cs="DFKaiShu-SB-Estd-BF"/>
                <w:kern w:val="0"/>
              </w:rPr>
              <w:t>學習障礙伴隨注意力缺陷</w:t>
            </w:r>
          </w:p>
          <w:p w14:paraId="0B28AB69" w14:textId="77777777" w:rsidR="002317F9" w:rsidRDefault="002317F9" w:rsidP="002317F9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spacing w:line="360" w:lineRule="exact"/>
              <w:ind w:left="358" w:hanging="358"/>
            </w:pPr>
            <w:r>
              <w:rPr>
                <w:rFonts w:ascii="標楷體" w:eastAsia="標楷體" w:hAnsi="標楷體" w:cs="DFKaiShu-SB-Estd-BF"/>
                <w:kern w:val="0"/>
              </w:rPr>
              <w:t>身體病弱</w:t>
            </w:r>
          </w:p>
          <w:p w14:paraId="3244A39A" w14:textId="77777777" w:rsidR="002317F9" w:rsidRDefault="002317F9" w:rsidP="002317F9">
            <w:pPr>
              <w:numPr>
                <w:ilvl w:val="0"/>
                <w:numId w:val="1"/>
              </w:numPr>
              <w:autoSpaceDE w:val="0"/>
              <w:spacing w:line="360" w:lineRule="exact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其他障礙_____________________________</w:t>
            </w:r>
          </w:p>
        </w:tc>
      </w:tr>
      <w:tr w:rsidR="002317F9" w14:paraId="56B1EFCA" w14:textId="77777777" w:rsidTr="00EF32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BC1A" w14:textId="77777777" w:rsidR="002317F9" w:rsidRDefault="002317F9" w:rsidP="00EF3250">
            <w:pPr>
              <w:autoSpaceDE w:val="0"/>
              <w:spacing w:line="360" w:lineRule="exact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申 請 服 務 項 目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4F57A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試</w:t>
            </w:r>
          </w:p>
          <w:p w14:paraId="0AFA46D4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題</w:t>
            </w:r>
          </w:p>
          <w:p w14:paraId="3E7BF015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</w:t>
            </w:r>
          </w:p>
          <w:p w14:paraId="33B630E5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別</w:t>
            </w:r>
          </w:p>
          <w:p w14:paraId="6F7E7DCE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(擇一)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4603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普通試題本</w:t>
            </w:r>
          </w:p>
          <w:p w14:paraId="2C63DCCC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放大試題本</w:t>
            </w:r>
          </w:p>
          <w:p w14:paraId="0E1A53AE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點字試題本</w:t>
            </w:r>
          </w:p>
          <w:p w14:paraId="2308FE53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點字試題本電子檔（*.brl）</w:t>
            </w:r>
          </w:p>
          <w:p w14:paraId="2B116DE7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NVDA 試題本電子檔（*.doc）</w:t>
            </w:r>
          </w:p>
        </w:tc>
      </w:tr>
      <w:tr w:rsidR="002317F9" w14:paraId="4443EBE4" w14:textId="77777777" w:rsidTr="00EF32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ED0E" w14:textId="77777777" w:rsidR="002317F9" w:rsidRDefault="002317F9" w:rsidP="00EF3250">
            <w:pPr>
              <w:autoSpaceDE w:val="0"/>
              <w:spacing w:line="360" w:lineRule="exact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EF4E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</w:t>
            </w:r>
          </w:p>
          <w:p w14:paraId="617B462C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答</w:t>
            </w:r>
          </w:p>
          <w:p w14:paraId="513FF7BA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方 </w:t>
            </w:r>
          </w:p>
          <w:p w14:paraId="1E0F6A12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03AA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1.選擇題型 </w:t>
            </w:r>
            <w:r>
              <w:rPr>
                <w:rFonts w:ascii="標楷體" w:eastAsia="標楷體" w:hAnsi="標楷體"/>
              </w:rPr>
              <w:t xml:space="preserve"> </w:t>
            </w:r>
          </w:p>
          <w:p w14:paraId="4E4A6367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□一般作答  </w:t>
            </w:r>
          </w:p>
          <w:p w14:paraId="16D44DAC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※以下方式由鑑評人員代謄至答案卷： </w:t>
            </w:r>
            <w:r>
              <w:rPr>
                <w:rFonts w:ascii="標楷體" w:eastAsia="標楷體" w:hAnsi="標楷體"/>
              </w:rPr>
              <w:t xml:space="preserve"> </w:t>
            </w:r>
          </w:p>
          <w:p w14:paraId="69B47E7F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□ 盲用電腦  </w:t>
            </w:r>
            <w:r>
              <w:rPr>
                <w:rFonts w:ascii="標楷體" w:eastAsia="標楷體" w:hAnsi="標楷體"/>
              </w:rPr>
              <w:t xml:space="preserve"> □ 點字機  </w:t>
            </w:r>
            <w:r>
              <w:rPr>
                <w:rFonts w:ascii="標楷體" w:eastAsia="標楷體" w:hAnsi="標楷體"/>
              </w:rPr>
              <w:t xml:space="preserve"> □ 一般電腦  </w:t>
            </w:r>
            <w:r>
              <w:rPr>
                <w:rFonts w:ascii="標楷體" w:eastAsia="標楷體" w:hAnsi="標楷體"/>
              </w:rPr>
              <w:t xml:space="preserve"> □ 放大答案卷  </w:t>
            </w:r>
          </w:p>
          <w:p w14:paraId="4C65C51F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□ 試題本畫記 </w:t>
            </w:r>
            <w:r>
              <w:rPr>
                <w:rFonts w:ascii="標楷體" w:eastAsia="標楷體" w:hAnsi="標楷體"/>
              </w:rPr>
              <w:t xml:space="preserve"> </w:t>
            </w:r>
          </w:p>
          <w:p w14:paraId="7748212E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□ 口述作答（本選項學生須參加審查面談，測驗時由鑑評人員電腦</w:t>
            </w:r>
            <w:r>
              <w:rPr>
                <w:rFonts w:ascii="標楷體" w:eastAsia="標楷體" w:hAnsi="標楷體"/>
              </w:rPr>
              <w:br/>
              <w:t xml:space="preserve">                 打字呈現，並錄音存證）  </w:t>
            </w:r>
          </w:p>
          <w:p w14:paraId="252DE9A2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2.非選擇題型 </w:t>
            </w:r>
            <w:r>
              <w:rPr>
                <w:rFonts w:ascii="標楷體" w:eastAsia="標楷體" w:hAnsi="標楷體"/>
              </w:rPr>
              <w:t xml:space="preserve"> </w:t>
            </w:r>
          </w:p>
          <w:p w14:paraId="6D68B282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□ 一般作答  </w:t>
            </w:r>
            <w:r>
              <w:rPr>
                <w:rFonts w:ascii="標楷體" w:eastAsia="標楷體" w:hAnsi="標楷體"/>
              </w:rPr>
              <w:t xml:space="preserve">□ 盲用電腦  </w:t>
            </w:r>
            <w:r>
              <w:rPr>
                <w:rFonts w:ascii="標楷體" w:eastAsia="標楷體" w:hAnsi="標楷體"/>
              </w:rPr>
              <w:t xml:space="preserve"> □ 點字機  </w:t>
            </w:r>
            <w:r>
              <w:rPr>
                <w:rFonts w:ascii="標楷體" w:eastAsia="標楷體" w:hAnsi="標楷體"/>
              </w:rPr>
              <w:t xml:space="preserve"> □ 一般電腦  </w:t>
            </w:r>
          </w:p>
          <w:p w14:paraId="64950A14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□ 放大答案卷 </w:t>
            </w:r>
            <w:r>
              <w:rPr>
                <w:rFonts w:ascii="標楷體" w:eastAsia="標楷體" w:hAnsi="標楷體"/>
              </w:rPr>
              <w:t xml:space="preserve"> </w:t>
            </w:r>
          </w:p>
          <w:p w14:paraId="44B08DFD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□ 口述作答（本選項學生須參加審查面談，測驗時由鑑評人員電腦</w:t>
            </w:r>
            <w:r>
              <w:rPr>
                <w:rFonts w:ascii="標楷體" w:eastAsia="標楷體" w:hAnsi="標楷體"/>
              </w:rPr>
              <w:br/>
              <w:t xml:space="preserve">                 打字呈現，並錄音存證）</w:t>
            </w:r>
          </w:p>
        </w:tc>
      </w:tr>
      <w:tr w:rsidR="002317F9" w14:paraId="3655D43E" w14:textId="77777777" w:rsidTr="00EF32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D6084" w14:textId="77777777" w:rsidR="002317F9" w:rsidRDefault="002317F9" w:rsidP="00EF3250">
            <w:pPr>
              <w:autoSpaceDE w:val="0"/>
              <w:spacing w:line="360" w:lineRule="exact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CAE3A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  <w:p w14:paraId="3524ADBB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調整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99D6C" w14:textId="77777777" w:rsidR="002317F9" w:rsidRDefault="002317F9" w:rsidP="002317F9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延長作答時間 20 分鐘（休息時間相對減少） </w:t>
            </w:r>
          </w:p>
          <w:p w14:paraId="668924CE" w14:textId="77777777" w:rsidR="002317F9" w:rsidRDefault="002317F9" w:rsidP="002317F9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提早 5 分鐘入場</w:t>
            </w:r>
          </w:p>
        </w:tc>
      </w:tr>
      <w:tr w:rsidR="002317F9" w14:paraId="751EE408" w14:textId="77777777" w:rsidTr="00EF32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2D76" w14:textId="77777777" w:rsidR="002317F9" w:rsidRDefault="002317F9" w:rsidP="00EF3250">
            <w:pPr>
              <w:autoSpaceDE w:val="0"/>
              <w:spacing w:line="360" w:lineRule="exact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C0A9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試場</w:t>
            </w:r>
          </w:p>
          <w:p w14:paraId="09740776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FB48" w14:textId="77777777" w:rsidR="002317F9" w:rsidRDefault="002317F9" w:rsidP="002317F9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行動不便或身體病弱者安排在一樓或設有電梯之試場應試 </w:t>
            </w:r>
            <w:r>
              <w:rPr>
                <w:rFonts w:ascii="標楷體" w:eastAsia="標楷體" w:hAnsi="標楷體"/>
              </w:rPr>
              <w:t xml:space="preserve"> </w:t>
            </w:r>
          </w:p>
          <w:p w14:paraId="480AC296" w14:textId="77777777" w:rsidR="002317F9" w:rsidRDefault="002317F9" w:rsidP="002317F9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情緒行為障礙視情況安排特殊試場 </w:t>
            </w:r>
            <w:r>
              <w:rPr>
                <w:rFonts w:ascii="標楷體" w:eastAsia="標楷體" w:hAnsi="標楷體"/>
              </w:rPr>
              <w:t xml:space="preserve"> </w:t>
            </w:r>
          </w:p>
          <w:p w14:paraId="5FD7CEA1" w14:textId="77777777" w:rsidR="002317F9" w:rsidRDefault="002317F9" w:rsidP="002317F9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（請說明）        </w:t>
            </w:r>
            <w:r>
              <w:rPr>
                <w:rFonts w:ascii="標楷體" w:eastAsia="標楷體" w:hAnsi="標楷體"/>
              </w:rPr>
              <w:t xml:space="preserve">     </w:t>
            </w:r>
          </w:p>
        </w:tc>
      </w:tr>
      <w:tr w:rsidR="002317F9" w14:paraId="38EF4C21" w14:textId="77777777" w:rsidTr="00EF32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EF62D" w14:textId="77777777" w:rsidR="002317F9" w:rsidRDefault="002317F9" w:rsidP="00EF3250">
            <w:pPr>
              <w:autoSpaceDE w:val="0"/>
              <w:spacing w:line="360" w:lineRule="exact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6EC25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</w:t>
            </w:r>
          </w:p>
          <w:p w14:paraId="3B2E3271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試</w:t>
            </w:r>
          </w:p>
          <w:p w14:paraId="7651DB36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</w:t>
            </w:r>
          </w:p>
          <w:p w14:paraId="3D538F5E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務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E097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語音報讀（由心評人員協助操作，須提出相關證明） </w:t>
            </w:r>
          </w:p>
          <w:p w14:paraId="7B47D9B8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安排接近音源的座位 </w:t>
            </w:r>
            <w:r>
              <w:rPr>
                <w:rFonts w:ascii="標楷體" w:eastAsia="標楷體" w:hAnsi="標楷體"/>
              </w:rPr>
              <w:t xml:space="preserve"> </w:t>
            </w:r>
          </w:p>
          <w:p w14:paraId="0E785205" w14:textId="77777777" w:rsidR="002317F9" w:rsidRDefault="002317F9" w:rsidP="00EF3250">
            <w:pPr>
              <w:spacing w:line="360" w:lineRule="exact"/>
            </w:pPr>
            <w:r>
              <w:rPr>
                <w:rFonts w:ascii="標楷體" w:eastAsia="標楷體" w:hAnsi="標楷體"/>
              </w:rPr>
              <w:t>□ 其他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（請說明）</w:t>
            </w:r>
            <w:r>
              <w:rPr>
                <w:rFonts w:ascii="標楷體" w:eastAsia="標楷體" w:hAnsi="標楷體"/>
              </w:rPr>
              <w:t xml:space="preserve">                                                             </w:t>
            </w:r>
          </w:p>
        </w:tc>
      </w:tr>
      <w:tr w:rsidR="002317F9" w14:paraId="4DDBAE69" w14:textId="77777777" w:rsidTr="00EF32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85E50" w14:textId="77777777" w:rsidR="002317F9" w:rsidRDefault="002317F9" w:rsidP="00EF3250">
            <w:pPr>
              <w:autoSpaceDE w:val="0"/>
              <w:spacing w:line="360" w:lineRule="exact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6F21D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</w:t>
            </w:r>
          </w:p>
          <w:p w14:paraId="70930E36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具  試</w:t>
            </w:r>
          </w:p>
          <w:p w14:paraId="549518FD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場</w:t>
            </w:r>
          </w:p>
          <w:p w14:paraId="76EC86FC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準</w:t>
            </w:r>
          </w:p>
          <w:p w14:paraId="6B037305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備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8238" w14:textId="77777777" w:rsidR="002317F9" w:rsidRDefault="002317F9" w:rsidP="002317F9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特殊桌椅</w:t>
            </w:r>
          </w:p>
          <w:p w14:paraId="5770A4D7" w14:textId="77777777" w:rsidR="002317F9" w:rsidRDefault="002317F9" w:rsidP="00EF3250">
            <w:pPr>
              <w:spacing w:line="360" w:lineRule="exact"/>
            </w:pPr>
            <w:r>
              <w:rPr>
                <w:rFonts w:ascii="標楷體" w:eastAsia="標楷體" w:hAnsi="標楷體"/>
              </w:rPr>
              <w:t xml:space="preserve">（桌高_____cm以上，椅高____cm以上，桌面長寬_____cm ×_____cm 以上）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（請說明申請原因）</w:t>
            </w:r>
            <w:r>
              <w:rPr>
                <w:rFonts w:ascii="標楷體" w:eastAsia="標楷體" w:hAnsi="標楷體"/>
              </w:rPr>
              <w:t xml:space="preserve">                                                         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                                      </w:t>
            </w:r>
          </w:p>
          <w:p w14:paraId="1770A7BF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擴視機</w:t>
            </w:r>
          </w:p>
          <w:p w14:paraId="57E0037B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點字機</w:t>
            </w:r>
          </w:p>
          <w:p w14:paraId="47F26F42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 xml:space="preserve">□ 盲用電腦、耳機及印表機 </w:t>
            </w:r>
            <w:r>
              <w:rPr>
                <w:rFonts w:ascii="標楷體" w:eastAsia="標楷體" w:hAnsi="標楷體"/>
              </w:rPr>
              <w:t xml:space="preserve"> </w:t>
            </w:r>
          </w:p>
          <w:p w14:paraId="3AA30E32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盲用電腦（加裝 NVDA 螢幕報讀軟體）、耳機及印表機 </w:t>
            </w:r>
            <w:r>
              <w:rPr>
                <w:rFonts w:ascii="標楷體" w:eastAsia="標楷體" w:hAnsi="標楷體"/>
              </w:rPr>
              <w:t xml:space="preserve"> </w:t>
            </w:r>
          </w:p>
          <w:p w14:paraId="1C645820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一般電腦（作答用）及印表機 </w:t>
            </w:r>
            <w:r>
              <w:rPr>
                <w:rFonts w:ascii="標楷體" w:eastAsia="標楷體" w:hAnsi="標楷體"/>
              </w:rPr>
              <w:t xml:space="preserve"> </w:t>
            </w:r>
          </w:p>
          <w:p w14:paraId="509593CC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語音報讀播放器 </w:t>
            </w:r>
            <w:r>
              <w:rPr>
                <w:rFonts w:ascii="標楷體" w:eastAsia="標楷體" w:hAnsi="標楷體"/>
              </w:rPr>
              <w:t xml:space="preserve"> </w:t>
            </w:r>
          </w:p>
          <w:p w14:paraId="1553E097" w14:textId="77777777" w:rsidR="002317F9" w:rsidRDefault="002317F9" w:rsidP="00EF3250">
            <w:pPr>
              <w:spacing w:line="360" w:lineRule="exact"/>
            </w:pPr>
            <w:r>
              <w:rPr>
                <w:rFonts w:ascii="標楷體" w:eastAsia="標楷體" w:hAnsi="標楷體"/>
              </w:rPr>
              <w:t>□ 其他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（請說明申請原因）</w:t>
            </w:r>
          </w:p>
        </w:tc>
      </w:tr>
      <w:tr w:rsidR="002317F9" w14:paraId="2F2482D6" w14:textId="77777777" w:rsidTr="00EF32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DCC4" w14:textId="77777777" w:rsidR="002317F9" w:rsidRDefault="002317F9" w:rsidP="00EF3250">
            <w:pPr>
              <w:autoSpaceDE w:val="0"/>
              <w:spacing w:line="360" w:lineRule="exact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83740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</w:t>
            </w:r>
          </w:p>
          <w:p w14:paraId="19DC6965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具</w:t>
            </w:r>
          </w:p>
          <w:p w14:paraId="37C404AF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14:paraId="75F481DE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</w:t>
            </w:r>
          </w:p>
          <w:p w14:paraId="402708C0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</w:t>
            </w:r>
          </w:p>
          <w:p w14:paraId="34878531" w14:textId="77777777" w:rsidR="002317F9" w:rsidRDefault="002317F9" w:rsidP="00EF325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81AA" w14:textId="77777777" w:rsidR="002317F9" w:rsidRDefault="002317F9" w:rsidP="002317F9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特殊桌椅</w:t>
            </w:r>
          </w:p>
          <w:p w14:paraId="773440EE" w14:textId="77777777" w:rsidR="002317F9" w:rsidRDefault="002317F9" w:rsidP="00EF3250">
            <w:pPr>
              <w:spacing w:line="360" w:lineRule="exact"/>
            </w:pPr>
            <w:r>
              <w:rPr>
                <w:rFonts w:ascii="標楷體" w:eastAsia="標楷體" w:hAnsi="標楷體"/>
              </w:rPr>
              <w:t xml:space="preserve">（桌高____cm以上，椅高____cm以上，桌面長寬____cm ×____cm 以上）   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                                      </w:t>
            </w:r>
          </w:p>
          <w:p w14:paraId="2AABD310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擴視機</w:t>
            </w:r>
          </w:p>
          <w:p w14:paraId="1CCCD62B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點字機</w:t>
            </w:r>
          </w:p>
          <w:p w14:paraId="794102CA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放大鏡</w:t>
            </w:r>
          </w:p>
          <w:p w14:paraId="4E14F10C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盲用算盤（不具計算功能，應附照片供審核）</w:t>
            </w:r>
            <w:r>
              <w:rPr>
                <w:rFonts w:ascii="標楷體" w:eastAsia="標楷體" w:hAnsi="標楷體"/>
              </w:rPr>
              <w:t xml:space="preserve"> </w:t>
            </w:r>
          </w:p>
          <w:p w14:paraId="14704855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人工電子耳（型號____________）</w:t>
            </w:r>
            <w:r>
              <w:rPr>
                <w:rFonts w:ascii="標楷體" w:eastAsia="標楷體" w:hAnsi="標楷體"/>
              </w:rPr>
              <w:t xml:space="preserve"> </w:t>
            </w:r>
          </w:p>
          <w:p w14:paraId="329398BB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搭配 FM 調頻系統（發射器型號__________接收器型號__________）</w:t>
            </w:r>
          </w:p>
          <w:p w14:paraId="63570C15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助聽器（型號____________）</w:t>
            </w:r>
          </w:p>
          <w:p w14:paraId="1D776CC7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輪椅</w:t>
            </w:r>
          </w:p>
          <w:p w14:paraId="0994DE65" w14:textId="77777777" w:rsidR="002317F9" w:rsidRDefault="002317F9" w:rsidP="00EF3250">
            <w:pPr>
              <w:spacing w:line="360" w:lineRule="exact"/>
            </w:pPr>
            <w:r>
              <w:rPr>
                <w:rFonts w:ascii="標楷體" w:eastAsia="標楷體" w:hAnsi="標楷體"/>
              </w:rPr>
              <w:t>□ 其他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（請說明申請原因）</w:t>
            </w:r>
          </w:p>
        </w:tc>
      </w:tr>
      <w:tr w:rsidR="002317F9" w14:paraId="0B32C018" w14:textId="77777777" w:rsidTr="00EF32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23C9" w14:textId="77777777" w:rsidR="002317F9" w:rsidRDefault="002317F9" w:rsidP="00EF3250">
            <w:pPr>
              <w:autoSpaceDE w:val="0"/>
              <w:spacing w:line="360" w:lineRule="exact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繳驗</w:t>
            </w:r>
          </w:p>
          <w:p w14:paraId="1AB599E8" w14:textId="77777777" w:rsidR="002317F9" w:rsidRDefault="002317F9" w:rsidP="00EF3250">
            <w:pPr>
              <w:autoSpaceDE w:val="0"/>
              <w:spacing w:line="360" w:lineRule="exact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證件</w:t>
            </w:r>
          </w:p>
        </w:tc>
        <w:tc>
          <w:tcPr>
            <w:tcW w:w="9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227C" w14:textId="77777777" w:rsidR="002317F9" w:rsidRDefault="002317F9" w:rsidP="002317F9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在校評量調整證明資料(個別化教育計畫評量調整內容及執行敘述) (必附)</w:t>
            </w:r>
          </w:p>
          <w:p w14:paraId="3BDDDAA5" w14:textId="77777777" w:rsidR="002317F9" w:rsidRDefault="002317F9" w:rsidP="002317F9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在校評量調整證明資料(特推會通過之記錄) (必附)</w:t>
            </w:r>
          </w:p>
          <w:p w14:paraId="4919BF7C" w14:textId="77777777" w:rsidR="002317F9" w:rsidRDefault="002317F9" w:rsidP="002317F9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身心障礙證明/手冊或通過本縣鑑輔會之特教身分資料(必附)</w:t>
            </w:r>
          </w:p>
          <w:p w14:paraId="7BD3E630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教學醫院診斷證明書(有則附)</w:t>
            </w:r>
          </w:p>
        </w:tc>
      </w:tr>
    </w:tbl>
    <w:p w14:paraId="3500078D" w14:textId="77777777" w:rsidR="002317F9" w:rsidRDefault="002317F9" w:rsidP="002317F9">
      <w:pPr>
        <w:spacing w:line="480" w:lineRule="auto"/>
        <w:ind w:left="1274" w:hanging="1274"/>
        <w:rPr>
          <w:rFonts w:ascii="標楷體" w:eastAsia="標楷體" w:hAnsi="標楷體"/>
        </w:rPr>
      </w:pPr>
    </w:p>
    <w:p w14:paraId="5D2E73DA" w14:textId="77777777" w:rsidR="002317F9" w:rsidRDefault="002317F9" w:rsidP="002317F9">
      <w:pPr>
        <w:wordWrap w:val="0"/>
        <w:snapToGrid w:val="0"/>
        <w:spacing w:line="480" w:lineRule="auto"/>
        <w:jc w:val="right"/>
      </w:pPr>
      <w:r>
        <w:rPr>
          <w:rFonts w:ascii="標楷體" w:eastAsia="標楷體" w:hAnsi="標楷體"/>
          <w:b/>
          <w:sz w:val="28"/>
          <w:szCs w:val="28"/>
        </w:rPr>
        <w:t>法定代理人簽名：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　　　　　　　　　　　　</w:t>
      </w:r>
    </w:p>
    <w:tbl>
      <w:tblPr>
        <w:tblW w:w="96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2671"/>
        <w:gridCol w:w="3260"/>
        <w:gridCol w:w="3278"/>
      </w:tblGrid>
      <w:tr w:rsidR="002317F9" w14:paraId="25A1F676" w14:textId="77777777" w:rsidTr="00EF3250">
        <w:tblPrEx>
          <w:tblCellMar>
            <w:top w:w="0" w:type="dxa"/>
            <w:bottom w:w="0" w:type="dxa"/>
          </w:tblCellMar>
        </w:tblPrEx>
        <w:trPr>
          <w:trHeight w:val="613"/>
          <w:jc w:val="center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64E9" w14:textId="77777777" w:rsidR="002317F9" w:rsidRDefault="002317F9" w:rsidP="00EF32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1C02" w14:textId="77777777" w:rsidR="002317F9" w:rsidRDefault="002317F9" w:rsidP="00EF32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主任：</w:t>
            </w:r>
          </w:p>
          <w:p w14:paraId="1E9238A5" w14:textId="77777777" w:rsidR="002317F9" w:rsidRDefault="002317F9" w:rsidP="00EF3250">
            <w:pPr>
              <w:rPr>
                <w:rFonts w:ascii="標楷體" w:eastAsia="標楷體" w:hAnsi="標楷體"/>
              </w:rPr>
            </w:pPr>
          </w:p>
          <w:p w14:paraId="6A93C318" w14:textId="77777777" w:rsidR="002317F9" w:rsidRDefault="002317F9" w:rsidP="00EF3250">
            <w:pPr>
              <w:rPr>
                <w:rFonts w:ascii="標楷體" w:eastAsia="標楷體" w:hAnsi="標楷體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5B0E" w14:textId="77777777" w:rsidR="002317F9" w:rsidRDefault="002317F9" w:rsidP="00EF32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校長：</w:t>
            </w:r>
          </w:p>
        </w:tc>
      </w:tr>
      <w:tr w:rsidR="002317F9" w14:paraId="7D28383B" w14:textId="77777777" w:rsidTr="00EF3250">
        <w:tblPrEx>
          <w:tblCellMar>
            <w:top w:w="0" w:type="dxa"/>
            <w:bottom w:w="0" w:type="dxa"/>
          </w:tblCellMar>
        </w:tblPrEx>
        <w:trPr>
          <w:trHeight w:val="1535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8E68E" w14:textId="77777777" w:rsidR="002317F9" w:rsidRDefault="002317F9" w:rsidP="00EF32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審查結果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1BFB0" w14:textId="77777777" w:rsidR="002317F9" w:rsidRDefault="002317F9" w:rsidP="00EF3250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不通過</w:t>
            </w:r>
          </w:p>
          <w:p w14:paraId="5D937E34" w14:textId="77777777" w:rsidR="002317F9" w:rsidRDefault="002317F9" w:rsidP="00EF3250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通過，建請提供申請服務項目中勾選者</w:t>
            </w:r>
          </w:p>
          <w:p w14:paraId="7E5D84BA" w14:textId="77777777" w:rsidR="002317F9" w:rsidRDefault="002317F9" w:rsidP="00EF3250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通過，建請提供：</w:t>
            </w:r>
          </w:p>
          <w:p w14:paraId="64B9CCBA" w14:textId="77777777" w:rsidR="002317F9" w:rsidRDefault="002317F9" w:rsidP="00EF3250">
            <w:pPr>
              <w:rPr>
                <w:rFonts w:ascii="標楷體" w:eastAsia="標楷體" w:hAnsi="標楷體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F0D5" w14:textId="77777777" w:rsidR="002317F9" w:rsidRDefault="002317F9" w:rsidP="00EF32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鑑輔會核章</w:t>
            </w:r>
          </w:p>
          <w:p w14:paraId="7DF6FF7B" w14:textId="77777777" w:rsidR="002317F9" w:rsidRDefault="002317F9" w:rsidP="00EF3250">
            <w:pPr>
              <w:rPr>
                <w:rFonts w:ascii="標楷體" w:eastAsia="標楷體" w:hAnsi="標楷體"/>
              </w:rPr>
            </w:pPr>
          </w:p>
          <w:p w14:paraId="07B4054D" w14:textId="77777777" w:rsidR="002317F9" w:rsidRDefault="002317F9" w:rsidP="00EF3250">
            <w:pPr>
              <w:rPr>
                <w:rFonts w:ascii="標楷體" w:eastAsia="標楷體" w:hAnsi="標楷體"/>
              </w:rPr>
            </w:pPr>
          </w:p>
          <w:p w14:paraId="203C18F1" w14:textId="77777777" w:rsidR="002317F9" w:rsidRDefault="002317F9" w:rsidP="00EF3250">
            <w:pPr>
              <w:rPr>
                <w:rFonts w:ascii="標楷體" w:eastAsia="標楷體" w:hAnsi="標楷體"/>
              </w:rPr>
            </w:pPr>
          </w:p>
          <w:p w14:paraId="3C959158" w14:textId="77777777" w:rsidR="002317F9" w:rsidRDefault="002317F9" w:rsidP="00EF3250">
            <w:pPr>
              <w:rPr>
                <w:rFonts w:ascii="標楷體" w:eastAsia="標楷體" w:hAnsi="標楷體"/>
              </w:rPr>
            </w:pPr>
          </w:p>
          <w:p w14:paraId="50F5B4DC" w14:textId="77777777" w:rsidR="002317F9" w:rsidRDefault="002317F9" w:rsidP="00EF3250">
            <w:pPr>
              <w:rPr>
                <w:rFonts w:ascii="標楷體" w:eastAsia="標楷體" w:hAnsi="標楷體"/>
              </w:rPr>
            </w:pPr>
          </w:p>
        </w:tc>
      </w:tr>
    </w:tbl>
    <w:p w14:paraId="0B02273F" w14:textId="77777777" w:rsidR="002317F9" w:rsidRDefault="002317F9" w:rsidP="002317F9">
      <w:pPr>
        <w:adjustRightInd w:val="0"/>
        <w:snapToGrid w:val="0"/>
        <w:spacing w:line="28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本申請表請附正本與影本各一份，審核完後正本留存，影本核完章由學校保存。</w:t>
      </w:r>
    </w:p>
    <w:p w14:paraId="6CA86072" w14:textId="77777777" w:rsidR="002317F9" w:rsidRDefault="002317F9" w:rsidP="002317F9">
      <w:pPr>
        <w:adjustRightInd w:val="0"/>
        <w:snapToGrid w:val="0"/>
        <w:spacing w:line="280" w:lineRule="exact"/>
        <w:ind w:left="1274" w:hanging="127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註1：服務項目提供以不影響整體鑑定公平性為原則，由鑑輔會就學生所提申請資料審定。</w:t>
      </w:r>
    </w:p>
    <w:p w14:paraId="1288D6F9" w14:textId="77777777" w:rsidR="002317F9" w:rsidRDefault="002317F9" w:rsidP="002317F9">
      <w:pPr>
        <w:adjustRightInd w:val="0"/>
        <w:snapToGrid w:val="0"/>
        <w:spacing w:line="280" w:lineRule="exact"/>
        <w:ind w:left="1274" w:hanging="127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註2：身心障礙學生申請之項目經審定通過後，由承辦單位負責安排試場，提供學生應試。</w:t>
      </w:r>
    </w:p>
    <w:p w14:paraId="26ABD51E" w14:textId="77777777" w:rsidR="002317F9" w:rsidRDefault="002317F9" w:rsidP="002317F9">
      <w:pPr>
        <w:adjustRightInd w:val="0"/>
        <w:snapToGrid w:val="0"/>
        <w:spacing w:line="280" w:lineRule="exact"/>
        <w:ind w:left="1274" w:hanging="127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註3：「點字試題本」、「點字試題本電子檔」和「NVDA 試題本電子檔」僅提供視覺障礙學生</w:t>
      </w:r>
    </w:p>
    <w:p w14:paraId="291B9E64" w14:textId="77777777" w:rsidR="002317F9" w:rsidRDefault="002317F9" w:rsidP="002317F9">
      <w:pPr>
        <w:adjustRightInd w:val="0"/>
        <w:snapToGrid w:val="0"/>
        <w:spacing w:line="280" w:lineRule="exact"/>
        <w:ind w:left="312" w:firstLine="16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使用。</w:t>
      </w:r>
    </w:p>
    <w:p w14:paraId="2398288A" w14:textId="77777777" w:rsidR="002317F9" w:rsidRDefault="002317F9" w:rsidP="002317F9">
      <w:pPr>
        <w:adjustRightInd w:val="0"/>
        <w:snapToGrid w:val="0"/>
        <w:spacing w:line="280" w:lineRule="exact"/>
        <w:ind w:left="1274" w:hanging="127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註4：服務項目申請「延長作答時間 20 分鐘」，或試題本別申請「點字試題本」、「點字試</w:t>
      </w:r>
    </w:p>
    <w:p w14:paraId="1F57F12E" w14:textId="77777777" w:rsidR="002317F9" w:rsidRDefault="002317F9" w:rsidP="002317F9">
      <w:pPr>
        <w:adjustRightInd w:val="0"/>
        <w:snapToGrid w:val="0"/>
        <w:spacing w:line="280" w:lineRule="exact"/>
        <w:ind w:left="312" w:firstLine="16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題本電子檔」和「NVDA 試題本電子檔」之學生，其播音速度等皆與一般學生相同。 </w:t>
      </w:r>
    </w:p>
    <w:p w14:paraId="0BCC2A49" w14:textId="77777777" w:rsidR="002317F9" w:rsidRDefault="002317F9" w:rsidP="002317F9">
      <w:pPr>
        <w:adjustRightInd w:val="0"/>
        <w:snapToGrid w:val="0"/>
        <w:spacing w:line="280" w:lineRule="exact"/>
        <w:ind w:left="1274" w:hanging="127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註5：特殊桌椅因個別適性需求較高，原則上建議由學生自備；若需由試場準備者，請詳述</w:t>
      </w:r>
    </w:p>
    <w:p w14:paraId="327EEB51" w14:textId="77777777" w:rsidR="002317F9" w:rsidRDefault="002317F9" w:rsidP="002317F9">
      <w:pPr>
        <w:adjustRightInd w:val="0"/>
        <w:snapToGrid w:val="0"/>
        <w:spacing w:line="280" w:lineRule="exact"/>
        <w:ind w:left="312" w:firstLine="16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原因並檢附相關文件，供審查小組審查。 </w:t>
      </w:r>
    </w:p>
    <w:p w14:paraId="4A165020" w14:textId="77777777" w:rsidR="002317F9" w:rsidRDefault="002317F9" w:rsidP="002317F9">
      <w:pPr>
        <w:adjustRightInd w:val="0"/>
        <w:snapToGrid w:val="0"/>
        <w:spacing w:line="280" w:lineRule="exact"/>
        <w:ind w:left="1274" w:hanging="127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註6：擴視機及點字機，因個別適性需求較高，原則上建議由學生自備。 </w:t>
      </w:r>
    </w:p>
    <w:p w14:paraId="06CEF1E4" w14:textId="549F1A1E" w:rsidR="002317F9" w:rsidRDefault="002317F9" w:rsidP="002317F9">
      <w:pPr>
        <w:adjustRightInd w:val="0"/>
        <w:snapToGrid w:val="0"/>
        <w:spacing w:line="280" w:lineRule="exact"/>
        <w:ind w:left="1274" w:hanging="1274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註7：申請其他非表列輔具，請詳述原因並檢附相關文件，供審查小組審查。</w:t>
      </w:r>
    </w:p>
    <w:p w14:paraId="4C226A24" w14:textId="77777777" w:rsidR="002317F9" w:rsidRDefault="002317F9" w:rsidP="002317F9">
      <w:pPr>
        <w:spacing w:line="340" w:lineRule="exact"/>
        <w:ind w:left="1274" w:hanging="1274"/>
        <w:rPr>
          <w:rFonts w:ascii="標楷體" w:eastAsia="標楷體" w:hAnsi="標楷體"/>
        </w:rPr>
      </w:pPr>
    </w:p>
    <w:p w14:paraId="5F4ED303" w14:textId="77777777" w:rsidR="002317F9" w:rsidRDefault="002317F9" w:rsidP="002317F9">
      <w:pPr>
        <w:spacing w:line="340" w:lineRule="exact"/>
        <w:ind w:left="1274" w:hanging="1274"/>
        <w:rPr>
          <w:rFonts w:ascii="標楷體" w:eastAsia="標楷體" w:hAnsi="標楷體"/>
        </w:rPr>
      </w:pPr>
    </w:p>
    <w:p w14:paraId="6E01F9D9" w14:textId="77777777" w:rsidR="002317F9" w:rsidRDefault="002317F9" w:rsidP="002317F9">
      <w:pPr>
        <w:pStyle w:val="a5"/>
        <w:widowControl w:val="0"/>
        <w:autoSpaceDE/>
        <w:spacing w:line="400" w:lineRule="exact"/>
        <w:outlineLvl w:val="9"/>
      </w:pPr>
      <w:r>
        <w:rPr>
          <w:rFonts w:ascii="標楷體" w:hAnsi="標楷體"/>
          <w:bCs w:val="0"/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09723" wp14:editId="55331BDD">
                <wp:simplePos x="0" y="0"/>
                <wp:positionH relativeFrom="column">
                  <wp:posOffset>-117472</wp:posOffset>
                </wp:positionH>
                <wp:positionV relativeFrom="paragraph">
                  <wp:posOffset>-418466</wp:posOffset>
                </wp:positionV>
                <wp:extent cx="1066803" cy="311782"/>
                <wp:effectExtent l="0" t="0" r="0" b="0"/>
                <wp:wrapNone/>
                <wp:docPr id="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3" cy="31178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77B85BC" w14:textId="77777777" w:rsidR="002317F9" w:rsidRDefault="002317F9" w:rsidP="002317F9">
                            <w:pPr>
                              <w:snapToGrid w:val="0"/>
                              <w:spacing w:line="240" w:lineRule="atLeast"/>
                              <w:ind w:right="-84"/>
                              <w:rPr>
                                <w:rFonts w:ascii="標楷體" w:eastAsia="標楷體" w:hAnsi="標楷體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</w:rPr>
                              <w:t>【附件4-2】</w:t>
                            </w:r>
                          </w:p>
                          <w:p w14:paraId="48C64E5E" w14:textId="77777777" w:rsidR="002317F9" w:rsidRDefault="002317F9" w:rsidP="002317F9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09723" id="_x0000_s1027" type="#_x0000_t202" style="position:absolute;left:0;text-align:left;margin-left:-9.25pt;margin-top:-32.95pt;width:84pt;height:2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" stroked="f">
                <v:fill opacity="0"/>
                <v:textbox>
                  <w:txbxContent>
                    <w:p w14:paraId="277B85BC" w14:textId="77777777" w:rsidR="002317F9" w:rsidRDefault="002317F9" w:rsidP="002317F9">
                      <w:pPr>
                        <w:snapToGrid w:val="0"/>
                        <w:spacing w:line="240" w:lineRule="atLeast"/>
                        <w:ind w:right="-84"/>
                        <w:rPr>
                          <w:rFonts w:ascii="標楷體" w:eastAsia="標楷體" w:hAnsi="標楷體"/>
                          <w:b/>
                          <w:color w:val="00000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color w:val="000000"/>
                        </w:rPr>
                        <w:t>【附件4-2】</w:t>
                      </w:r>
                    </w:p>
                    <w:p w14:paraId="48C64E5E" w14:textId="77777777" w:rsidR="002317F9" w:rsidRDefault="002317F9" w:rsidP="002317F9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bCs w:val="0"/>
          <w:szCs w:val="32"/>
        </w:rPr>
        <w:t>屏東縣115學年度國民中小學藝術才能資優學生鑑定</w:t>
      </w:r>
    </w:p>
    <w:p w14:paraId="5CDAD8EA" w14:textId="77777777" w:rsidR="002317F9" w:rsidRDefault="002317F9" w:rsidP="002317F9">
      <w:pPr>
        <w:pStyle w:val="a3"/>
        <w:spacing w:after="180" w:line="400" w:lineRule="exact"/>
        <w:rPr>
          <w:b/>
          <w:spacing w:val="30"/>
          <w:sz w:val="32"/>
          <w:szCs w:val="32"/>
        </w:rPr>
      </w:pPr>
      <w:r>
        <w:rPr>
          <w:b/>
          <w:spacing w:val="30"/>
          <w:sz w:val="32"/>
          <w:szCs w:val="32"/>
        </w:rPr>
        <w:t>突發傷病學生特殊需求服務申請表</w:t>
      </w:r>
    </w:p>
    <w:tbl>
      <w:tblPr>
        <w:tblW w:w="9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7"/>
        <w:gridCol w:w="3597"/>
        <w:gridCol w:w="1276"/>
        <w:gridCol w:w="3928"/>
      </w:tblGrid>
      <w:tr w:rsidR="002317F9" w14:paraId="64E35E35" w14:textId="77777777" w:rsidTr="00EF325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0762D" w14:textId="77777777" w:rsidR="002317F9" w:rsidRDefault="002317F9" w:rsidP="00EF3250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28F23" w14:textId="77777777" w:rsidR="002317F9" w:rsidRDefault="002317F9" w:rsidP="00EF325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A160A" w14:textId="77777777" w:rsidR="002317F9" w:rsidRDefault="002317F9" w:rsidP="00EF3250">
            <w:pPr>
              <w:spacing w:line="300" w:lineRule="exact"/>
              <w:ind w:right="60"/>
            </w:pPr>
            <w:r>
              <w:rPr>
                <w:rFonts w:eastAsia="標楷體"/>
                <w:spacing w:val="-20"/>
              </w:rPr>
              <w:t>學校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C8627" w14:textId="77777777" w:rsidR="002317F9" w:rsidRDefault="002317F9" w:rsidP="00EF325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2317F9" w14:paraId="1B364E02" w14:textId="77777777" w:rsidTr="00EF3250">
        <w:tblPrEx>
          <w:tblCellMar>
            <w:top w:w="0" w:type="dxa"/>
            <w:bottom w:w="0" w:type="dxa"/>
          </w:tblCellMar>
        </w:tblPrEx>
        <w:trPr>
          <w:cantSplit/>
          <w:trHeight w:val="1372"/>
        </w:trPr>
        <w:tc>
          <w:tcPr>
            <w:tcW w:w="11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20182" w14:textId="77777777" w:rsidR="002317F9" w:rsidRDefault="002317F9" w:rsidP="00EF3250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病情簡述</w:t>
            </w:r>
          </w:p>
          <w:p w14:paraId="3F207B12" w14:textId="77777777" w:rsidR="002317F9" w:rsidRDefault="002317F9" w:rsidP="00EF3250">
            <w:pPr>
              <w:spacing w:line="300" w:lineRule="exact"/>
              <w:rPr>
                <w:rFonts w:eastAsia="標楷體"/>
                <w:spacing w:val="-10"/>
              </w:rPr>
            </w:pPr>
          </w:p>
        </w:tc>
        <w:tc>
          <w:tcPr>
            <w:tcW w:w="8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E26C6" w14:textId="77777777" w:rsidR="002317F9" w:rsidRDefault="002317F9" w:rsidP="00EF3250">
            <w:pPr>
              <w:spacing w:line="300" w:lineRule="exact"/>
              <w:rPr>
                <w:rFonts w:eastAsia="標楷體"/>
              </w:rPr>
            </w:pPr>
          </w:p>
          <w:p w14:paraId="0BC258F1" w14:textId="77777777" w:rsidR="002317F9" w:rsidRDefault="002317F9" w:rsidP="00EF3250">
            <w:pPr>
              <w:spacing w:line="300" w:lineRule="exact"/>
              <w:rPr>
                <w:rFonts w:eastAsia="標楷體"/>
              </w:rPr>
            </w:pPr>
          </w:p>
          <w:p w14:paraId="39DAD551" w14:textId="77777777" w:rsidR="002317F9" w:rsidRDefault="002317F9" w:rsidP="00EF3250">
            <w:pPr>
              <w:spacing w:line="300" w:lineRule="exact"/>
              <w:rPr>
                <w:rFonts w:eastAsia="標楷體"/>
              </w:rPr>
            </w:pPr>
          </w:p>
        </w:tc>
      </w:tr>
      <w:tr w:rsidR="002317F9" w14:paraId="12A9349E" w14:textId="77777777" w:rsidTr="00EF3250">
        <w:tblPrEx>
          <w:tblCellMar>
            <w:top w:w="0" w:type="dxa"/>
            <w:bottom w:w="0" w:type="dxa"/>
          </w:tblCellMar>
        </w:tblPrEx>
        <w:trPr>
          <w:cantSplit/>
          <w:trHeight w:val="3518"/>
        </w:trPr>
        <w:tc>
          <w:tcPr>
            <w:tcW w:w="11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B6471" w14:textId="77777777" w:rsidR="002317F9" w:rsidRDefault="002317F9" w:rsidP="00EF3250">
            <w:pPr>
              <w:spacing w:line="300" w:lineRule="exact"/>
              <w:ind w:left="24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申請服務項目</w:t>
            </w:r>
          </w:p>
        </w:tc>
        <w:tc>
          <w:tcPr>
            <w:tcW w:w="8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901FF" w14:textId="77777777" w:rsidR="002317F9" w:rsidRDefault="002317F9" w:rsidP="00EF3250">
            <w:pPr>
              <w:spacing w:line="440" w:lineRule="exact"/>
              <w:ind w:left="360" w:hanging="33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□1.延長作答時間20分鐘（休息時間相對減少）。</w:t>
            </w:r>
          </w:p>
          <w:p w14:paraId="6E3E36ED" w14:textId="77777777" w:rsidR="002317F9" w:rsidRDefault="002317F9" w:rsidP="00EF3250">
            <w:pPr>
              <w:spacing w:line="440" w:lineRule="exact"/>
              <w:ind w:left="360" w:hanging="33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□2.提早5分鐘入場。</w:t>
            </w:r>
          </w:p>
          <w:p w14:paraId="63CE1124" w14:textId="77777777" w:rsidR="002317F9" w:rsidRDefault="002317F9" w:rsidP="00EF3250">
            <w:pPr>
              <w:spacing w:line="440" w:lineRule="exact"/>
              <w:ind w:left="360" w:hanging="33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□3.行動不便或身體病弱者安排在一樓或設有電梯之試場應試。</w:t>
            </w:r>
          </w:p>
          <w:p w14:paraId="73747368" w14:textId="77777777" w:rsidR="002317F9" w:rsidRDefault="002317F9" w:rsidP="00EF3250">
            <w:pPr>
              <w:spacing w:line="440" w:lineRule="exact"/>
              <w:ind w:left="360" w:hanging="33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□4.安排在便於應試的特殊桌椅、輔具或個人醫療器材之試場應試。</w:t>
            </w:r>
          </w:p>
          <w:p w14:paraId="557C5B1C" w14:textId="77777777" w:rsidR="002317F9" w:rsidRDefault="002317F9" w:rsidP="00EF3250">
            <w:pPr>
              <w:spacing w:line="440" w:lineRule="exact"/>
              <w:ind w:left="360" w:hanging="33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□5.選擇題型使用放大答案卡（卷）作答後，由鑑評人員將答案代謄至答案卡（卷）。</w:t>
            </w:r>
          </w:p>
          <w:p w14:paraId="1EC0249B" w14:textId="77777777" w:rsidR="002317F9" w:rsidRDefault="002317F9" w:rsidP="00EF3250">
            <w:pPr>
              <w:spacing w:line="440" w:lineRule="exact"/>
              <w:ind w:left="360" w:hanging="33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□6.非選擇題型使用放大答案卷作答。</w:t>
            </w:r>
          </w:p>
          <w:p w14:paraId="4C490335" w14:textId="77777777" w:rsidR="002317F9" w:rsidRDefault="002317F9" w:rsidP="00EF3250">
            <w:pPr>
              <w:spacing w:line="440" w:lineRule="exact"/>
              <w:ind w:left="360" w:hanging="33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□7.鑑評人員協助翻頁或其他不影響考試公平之類似服務。</w:t>
            </w:r>
          </w:p>
          <w:p w14:paraId="280CEB3C" w14:textId="77777777" w:rsidR="002317F9" w:rsidRDefault="002317F9" w:rsidP="00EF3250">
            <w:pPr>
              <w:spacing w:line="440" w:lineRule="exact"/>
              <w:ind w:left="360" w:hanging="331"/>
              <w:jc w:val="both"/>
            </w:pPr>
            <w:r>
              <w:rPr>
                <w:rFonts w:ascii="標楷體" w:eastAsia="標楷體" w:hAnsi="標楷體"/>
              </w:rPr>
              <w:t>□8.其他 （請說明）</w:t>
            </w:r>
            <w:r>
              <w:rPr>
                <w:rFonts w:eastAsia="標楷體"/>
                <w:u w:val="single"/>
              </w:rPr>
              <w:t xml:space="preserve">                              </w:t>
            </w:r>
          </w:p>
        </w:tc>
      </w:tr>
      <w:tr w:rsidR="002317F9" w14:paraId="4D4C169A" w14:textId="77777777" w:rsidTr="00EF3250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11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44062" w14:textId="77777777" w:rsidR="002317F9" w:rsidRDefault="002317F9" w:rsidP="00EF3250">
            <w:pPr>
              <w:autoSpaceDE w:val="0"/>
              <w:spacing w:line="360" w:lineRule="exact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繳驗</w:t>
            </w:r>
          </w:p>
          <w:p w14:paraId="3B369ECF" w14:textId="77777777" w:rsidR="002317F9" w:rsidRDefault="002317F9" w:rsidP="00EF3250">
            <w:pPr>
              <w:autoSpaceDE w:val="0"/>
              <w:spacing w:line="360" w:lineRule="exact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證件</w:t>
            </w:r>
          </w:p>
        </w:tc>
        <w:tc>
          <w:tcPr>
            <w:tcW w:w="8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772F50" w14:textId="77777777" w:rsidR="002317F9" w:rsidRDefault="002317F9" w:rsidP="00EF32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□衛生福利部認定之醫學中心、區域醫院或地區醫院醫療診斷證明書正本(必附)</w:t>
            </w:r>
          </w:p>
          <w:p w14:paraId="2C5ED632" w14:textId="77777777" w:rsidR="002317F9" w:rsidRDefault="002317F9" w:rsidP="00EF3250">
            <w:pPr>
              <w:spacing w:line="360" w:lineRule="exact"/>
            </w:pPr>
            <w:r>
              <w:rPr>
                <w:rFonts w:ascii="標楷體" w:eastAsia="標楷體" w:hAnsi="標楷體"/>
              </w:rPr>
              <w:t>□其他 （請說明）</w:t>
            </w:r>
            <w:r>
              <w:rPr>
                <w:rFonts w:eastAsia="標楷體"/>
                <w:u w:val="single"/>
              </w:rPr>
              <w:t xml:space="preserve">                              </w:t>
            </w:r>
          </w:p>
        </w:tc>
      </w:tr>
    </w:tbl>
    <w:p w14:paraId="7B0BF4FF" w14:textId="77777777" w:rsidR="002317F9" w:rsidRDefault="002317F9" w:rsidP="002317F9">
      <w:pPr>
        <w:spacing w:line="300" w:lineRule="exact"/>
        <w:rPr>
          <w:rFonts w:eastAsia="標楷體"/>
          <w:sz w:val="22"/>
        </w:rPr>
      </w:pPr>
    </w:p>
    <w:p w14:paraId="14C2DFCA" w14:textId="77777777" w:rsidR="002317F9" w:rsidRDefault="002317F9" w:rsidP="002317F9">
      <w:pPr>
        <w:wordWrap w:val="0"/>
        <w:snapToGrid w:val="0"/>
        <w:spacing w:line="480" w:lineRule="auto"/>
        <w:jc w:val="right"/>
      </w:pPr>
      <w:r>
        <w:rPr>
          <w:rFonts w:ascii="標楷體" w:eastAsia="標楷體" w:hAnsi="標楷體"/>
          <w:b/>
          <w:sz w:val="28"/>
          <w:szCs w:val="28"/>
        </w:rPr>
        <w:t>法定代理人簽名：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　　　　　　　　　　　　</w:t>
      </w:r>
    </w:p>
    <w:tbl>
      <w:tblPr>
        <w:tblW w:w="96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2671"/>
        <w:gridCol w:w="3260"/>
        <w:gridCol w:w="3278"/>
      </w:tblGrid>
      <w:tr w:rsidR="002317F9" w14:paraId="0E1BE458" w14:textId="77777777" w:rsidTr="00EF3250">
        <w:tblPrEx>
          <w:tblCellMar>
            <w:top w:w="0" w:type="dxa"/>
            <w:bottom w:w="0" w:type="dxa"/>
          </w:tblCellMar>
        </w:tblPrEx>
        <w:trPr>
          <w:trHeight w:val="613"/>
          <w:jc w:val="center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F352" w14:textId="77777777" w:rsidR="002317F9" w:rsidRDefault="002317F9" w:rsidP="00EF32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4756" w14:textId="77777777" w:rsidR="002317F9" w:rsidRDefault="002317F9" w:rsidP="00EF32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主任：</w:t>
            </w:r>
          </w:p>
          <w:p w14:paraId="341B9113" w14:textId="77777777" w:rsidR="002317F9" w:rsidRDefault="002317F9" w:rsidP="00EF3250">
            <w:pPr>
              <w:rPr>
                <w:rFonts w:ascii="標楷體" w:eastAsia="標楷體" w:hAnsi="標楷體"/>
              </w:rPr>
            </w:pPr>
          </w:p>
          <w:p w14:paraId="20994FC9" w14:textId="77777777" w:rsidR="002317F9" w:rsidRDefault="002317F9" w:rsidP="00EF3250">
            <w:pPr>
              <w:rPr>
                <w:rFonts w:ascii="標楷體" w:eastAsia="標楷體" w:hAnsi="標楷體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893E" w14:textId="77777777" w:rsidR="002317F9" w:rsidRDefault="002317F9" w:rsidP="00EF32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校長：</w:t>
            </w:r>
          </w:p>
        </w:tc>
      </w:tr>
      <w:tr w:rsidR="002317F9" w14:paraId="133E0D29" w14:textId="77777777" w:rsidTr="00EF3250">
        <w:tblPrEx>
          <w:tblCellMar>
            <w:top w:w="0" w:type="dxa"/>
            <w:bottom w:w="0" w:type="dxa"/>
          </w:tblCellMar>
        </w:tblPrEx>
        <w:trPr>
          <w:trHeight w:val="1976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3CF1F" w14:textId="77777777" w:rsidR="002317F9" w:rsidRDefault="002317F9" w:rsidP="00EF32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審查結果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DB939" w14:textId="77777777" w:rsidR="002317F9" w:rsidRDefault="002317F9" w:rsidP="00EF3250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不通過</w:t>
            </w:r>
          </w:p>
          <w:p w14:paraId="41B774D5" w14:textId="77777777" w:rsidR="002317F9" w:rsidRDefault="002317F9" w:rsidP="00EF3250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通過，建請提供申請服務項目中勾選者</w:t>
            </w:r>
          </w:p>
          <w:p w14:paraId="3609E0E7" w14:textId="77777777" w:rsidR="002317F9" w:rsidRDefault="002317F9" w:rsidP="00EF3250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通過，建請提供：</w:t>
            </w:r>
          </w:p>
          <w:p w14:paraId="3405C95F" w14:textId="77777777" w:rsidR="002317F9" w:rsidRDefault="002317F9" w:rsidP="00EF3250">
            <w:pPr>
              <w:rPr>
                <w:rFonts w:ascii="標楷體" w:eastAsia="標楷體" w:hAnsi="標楷體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17FA" w14:textId="77777777" w:rsidR="002317F9" w:rsidRDefault="002317F9" w:rsidP="00EF32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鑑輔會核章</w:t>
            </w:r>
          </w:p>
          <w:p w14:paraId="0DA3C331" w14:textId="77777777" w:rsidR="002317F9" w:rsidRDefault="002317F9" w:rsidP="00EF3250">
            <w:pPr>
              <w:rPr>
                <w:rFonts w:ascii="標楷體" w:eastAsia="標楷體" w:hAnsi="標楷體"/>
              </w:rPr>
            </w:pPr>
          </w:p>
          <w:p w14:paraId="5E83DB75" w14:textId="77777777" w:rsidR="002317F9" w:rsidRDefault="002317F9" w:rsidP="00EF3250">
            <w:pPr>
              <w:rPr>
                <w:rFonts w:ascii="標楷體" w:eastAsia="標楷體" w:hAnsi="標楷體"/>
              </w:rPr>
            </w:pPr>
          </w:p>
          <w:p w14:paraId="0386FB3D" w14:textId="77777777" w:rsidR="002317F9" w:rsidRDefault="002317F9" w:rsidP="00EF3250">
            <w:pPr>
              <w:rPr>
                <w:rFonts w:ascii="標楷體" w:eastAsia="標楷體" w:hAnsi="標楷體"/>
              </w:rPr>
            </w:pPr>
          </w:p>
          <w:p w14:paraId="6C60FD91" w14:textId="77777777" w:rsidR="002317F9" w:rsidRDefault="002317F9" w:rsidP="00EF3250">
            <w:pPr>
              <w:rPr>
                <w:rFonts w:ascii="標楷體" w:eastAsia="標楷體" w:hAnsi="標楷體"/>
              </w:rPr>
            </w:pPr>
          </w:p>
          <w:p w14:paraId="5FEC9C89" w14:textId="77777777" w:rsidR="002317F9" w:rsidRDefault="002317F9" w:rsidP="00EF3250">
            <w:pPr>
              <w:rPr>
                <w:rFonts w:ascii="標楷體" w:eastAsia="標楷體" w:hAnsi="標楷體"/>
              </w:rPr>
            </w:pPr>
          </w:p>
        </w:tc>
      </w:tr>
    </w:tbl>
    <w:p w14:paraId="4E8BAC1E" w14:textId="77777777" w:rsidR="002317F9" w:rsidRDefault="002317F9" w:rsidP="002317F9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本申請表請附正本與影本各一份，審核完後正本留存，影本核完章由學校保存。</w:t>
      </w:r>
    </w:p>
    <w:p w14:paraId="5F56ED03" w14:textId="77777777" w:rsidR="002317F9" w:rsidRDefault="002317F9" w:rsidP="002317F9">
      <w:pPr>
        <w:spacing w:line="300" w:lineRule="exact"/>
        <w:rPr>
          <w:rFonts w:eastAsia="標楷體"/>
          <w:sz w:val="22"/>
        </w:rPr>
      </w:pPr>
    </w:p>
    <w:p w14:paraId="24CF7E6F" w14:textId="77777777" w:rsidR="002317F9" w:rsidRDefault="002317F9" w:rsidP="002317F9">
      <w:pPr>
        <w:spacing w:line="340" w:lineRule="exact"/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註1：服務項目提供以不影響整體鑑定公平性為原則，由鑑輔會就學生所提申請資料審定。經審定通過後，由承辦單位負責安排試場，提供學生應試。</w:t>
      </w:r>
    </w:p>
    <w:p w14:paraId="473222D8" w14:textId="77777777" w:rsidR="002317F9" w:rsidRDefault="002317F9" w:rsidP="002317F9">
      <w:pPr>
        <w:snapToGrid w:val="0"/>
        <w:spacing w:line="300" w:lineRule="exact"/>
        <w:ind w:right="-46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註2：申請第1-7項之服務項目者，可於報名日起至測驗前2日向承辦學校提出申請，並檢附相</w:t>
      </w:r>
    </w:p>
    <w:p w14:paraId="696F8CFC" w14:textId="77777777" w:rsidR="002317F9" w:rsidRDefault="002317F9" w:rsidP="002317F9">
      <w:pPr>
        <w:snapToGrid w:val="0"/>
        <w:spacing w:line="300" w:lineRule="exact"/>
        <w:ind w:right="-46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關證明文件供本縣鑑輔會審議，若因緊急事故（如測驗當天早上或前1日發生意外）無</w:t>
      </w:r>
    </w:p>
    <w:p w14:paraId="77809B8D" w14:textId="77777777" w:rsidR="002317F9" w:rsidRDefault="002317F9" w:rsidP="002317F9">
      <w:pPr>
        <w:snapToGrid w:val="0"/>
        <w:spacing w:line="300" w:lineRule="exact"/>
        <w:ind w:right="-46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法及時取得上開證明者，須於測驗後2日內補件予承辦學校，再轉交予本縣鑑輔會。</w:t>
      </w:r>
    </w:p>
    <w:p w14:paraId="1BDC61AB" w14:textId="77777777" w:rsidR="002317F9" w:rsidRDefault="002317F9" w:rsidP="002317F9">
      <w:pPr>
        <w:snapToGrid w:val="0"/>
        <w:spacing w:line="300" w:lineRule="exact"/>
        <w:ind w:right="-46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註3：申請第8項其他之服務項目者，因提供服務所需準備時間較長，學生應於115年5月15日</w:t>
      </w:r>
    </w:p>
    <w:p w14:paraId="709B90E5" w14:textId="77777777" w:rsidR="002317F9" w:rsidRDefault="002317F9" w:rsidP="002317F9">
      <w:pPr>
        <w:snapToGrid w:val="0"/>
        <w:spacing w:line="300" w:lineRule="exact"/>
        <w:ind w:right="-46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(星期五)前提出申請。</w:t>
      </w:r>
    </w:p>
    <w:sectPr w:rsidR="002317F9" w:rsidSect="00E31CB0">
      <w:pgSz w:w="11906" w:h="16838"/>
      <w:pgMar w:top="1021" w:right="964" w:bottom="680" w:left="964" w:header="720" w:footer="72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4CBA"/>
    <w:multiLevelType w:val="multilevel"/>
    <w:tmpl w:val="7B8C20AA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Web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D106233"/>
    <w:multiLevelType w:val="multilevel"/>
    <w:tmpl w:val="2B7CAB7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DFKaiShu-SB-Estd-BF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F9"/>
    <w:rsid w:val="00050A1B"/>
    <w:rsid w:val="00063B7D"/>
    <w:rsid w:val="000725D7"/>
    <w:rsid w:val="000C18F1"/>
    <w:rsid w:val="0016417A"/>
    <w:rsid w:val="001871F8"/>
    <w:rsid w:val="001F7C5E"/>
    <w:rsid w:val="0020079B"/>
    <w:rsid w:val="00215718"/>
    <w:rsid w:val="002317F9"/>
    <w:rsid w:val="002911CF"/>
    <w:rsid w:val="002D4376"/>
    <w:rsid w:val="002F3A9F"/>
    <w:rsid w:val="003022F7"/>
    <w:rsid w:val="003231CD"/>
    <w:rsid w:val="0036179E"/>
    <w:rsid w:val="00361B11"/>
    <w:rsid w:val="00383310"/>
    <w:rsid w:val="00386275"/>
    <w:rsid w:val="00450EBD"/>
    <w:rsid w:val="00473A8B"/>
    <w:rsid w:val="004A3A02"/>
    <w:rsid w:val="004D06D8"/>
    <w:rsid w:val="005205B7"/>
    <w:rsid w:val="005576FD"/>
    <w:rsid w:val="00644382"/>
    <w:rsid w:val="006669C6"/>
    <w:rsid w:val="006704AE"/>
    <w:rsid w:val="00673550"/>
    <w:rsid w:val="00693AD8"/>
    <w:rsid w:val="006D1ECD"/>
    <w:rsid w:val="006D2993"/>
    <w:rsid w:val="00704827"/>
    <w:rsid w:val="007469AA"/>
    <w:rsid w:val="007473BB"/>
    <w:rsid w:val="00830315"/>
    <w:rsid w:val="00837032"/>
    <w:rsid w:val="009531CC"/>
    <w:rsid w:val="0095389A"/>
    <w:rsid w:val="00954EED"/>
    <w:rsid w:val="00966EC9"/>
    <w:rsid w:val="009838A9"/>
    <w:rsid w:val="009839EF"/>
    <w:rsid w:val="00983A25"/>
    <w:rsid w:val="00A04561"/>
    <w:rsid w:val="00A07D2D"/>
    <w:rsid w:val="00A2270D"/>
    <w:rsid w:val="00A44915"/>
    <w:rsid w:val="00AF46CD"/>
    <w:rsid w:val="00B84F49"/>
    <w:rsid w:val="00B85CD0"/>
    <w:rsid w:val="00C36E06"/>
    <w:rsid w:val="00C4699C"/>
    <w:rsid w:val="00C66D0E"/>
    <w:rsid w:val="00C9476E"/>
    <w:rsid w:val="00CD6F93"/>
    <w:rsid w:val="00D04308"/>
    <w:rsid w:val="00D305FD"/>
    <w:rsid w:val="00D31411"/>
    <w:rsid w:val="00D90367"/>
    <w:rsid w:val="00D94CA4"/>
    <w:rsid w:val="00DC1E3B"/>
    <w:rsid w:val="00E24996"/>
    <w:rsid w:val="00E272D0"/>
    <w:rsid w:val="00E31CB0"/>
    <w:rsid w:val="00E55B04"/>
    <w:rsid w:val="00E6726A"/>
    <w:rsid w:val="00E7046D"/>
    <w:rsid w:val="00E84789"/>
    <w:rsid w:val="00E87299"/>
    <w:rsid w:val="00E92E28"/>
    <w:rsid w:val="00EA1B9E"/>
    <w:rsid w:val="00EC5CF1"/>
    <w:rsid w:val="00EC66A5"/>
    <w:rsid w:val="00ED7705"/>
    <w:rsid w:val="00EE4A57"/>
    <w:rsid w:val="00F0043B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FC063"/>
  <w15:chartTrackingRefBased/>
  <w15:docId w15:val="{5620118B-92D9-4A86-B82A-57C60587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7F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317F9"/>
    <w:pPr>
      <w:snapToGrid w:val="0"/>
      <w:jc w:val="center"/>
    </w:pPr>
    <w:rPr>
      <w:rFonts w:ascii="標楷體" w:eastAsia="標楷體" w:hAnsi="標楷體"/>
      <w:kern w:val="0"/>
      <w:szCs w:val="20"/>
    </w:rPr>
  </w:style>
  <w:style w:type="character" w:customStyle="1" w:styleId="a4">
    <w:name w:val="註釋標題 字元"/>
    <w:basedOn w:val="a0"/>
    <w:link w:val="a3"/>
    <w:rsid w:val="002317F9"/>
    <w:rPr>
      <w:rFonts w:ascii="標楷體" w:eastAsia="標楷體" w:hAnsi="標楷體" w:cs="Times New Roman"/>
      <w:kern w:val="0"/>
      <w:szCs w:val="20"/>
    </w:rPr>
  </w:style>
  <w:style w:type="paragraph" w:customStyle="1" w:styleId="a5">
    <w:name w:val="學校標題"/>
    <w:basedOn w:val="a"/>
    <w:rsid w:val="002317F9"/>
    <w:pPr>
      <w:widowControl/>
      <w:autoSpaceDE w:val="0"/>
      <w:jc w:val="center"/>
      <w:outlineLvl w:val="0"/>
    </w:pPr>
    <w:rPr>
      <w:rFonts w:eastAsia="標楷體"/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2026-04-07T04:36:00Z</dcterms:created>
  <dcterms:modified xsi:type="dcterms:W3CDTF">2026-04-07T04:36:00Z</dcterms:modified>
</cp:coreProperties>
</file>